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267657">
      <w:bookmarkStart w:id="0" w:name="_GoBack"/>
      <w:bookmarkEnd w:id="0"/>
      <w:r>
        <w:t>Skema 7.1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267657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E2528E" w:rsidRDefault="00267657" w:rsidP="00273935">
            <w:pPr>
              <w:pStyle w:val="tabelo1"/>
              <w:spacing w:line="240" w:lineRule="auto"/>
            </w:pPr>
            <w:r w:rsidRPr="00E2528E">
              <w:t>Skema 7.1.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E2528E" w:rsidRDefault="00267657" w:rsidP="00273935">
            <w:pPr>
              <w:pStyle w:val="tabelo1indholdsfortegnelse"/>
              <w:suppressAutoHyphens/>
              <w:spacing w:line="240" w:lineRule="auto"/>
            </w:pPr>
            <w:r w:rsidRPr="00E2528E">
              <w:t>Værktøj b til måling af mellemlederens evne til at opstille mål</w:t>
            </w:r>
          </w:p>
        </w:tc>
      </w:tr>
      <w:tr w:rsidR="00267657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657" w:rsidRPr="00E2528E" w:rsidRDefault="00267657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ledere og medarbejdere.</w:t>
            </w:r>
          </w:p>
          <w:p w:rsidR="00267657" w:rsidRPr="00E2528E" w:rsidRDefault="00267657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direktionsmedlemmer og mellemledere. </w:t>
            </w:r>
          </w:p>
          <w:p w:rsidR="00267657" w:rsidRPr="00E2528E" w:rsidRDefault="00267657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mellemlederens evne eller manglende evne til at opstille mål. </w:t>
            </w:r>
          </w:p>
        </w:tc>
      </w:tr>
    </w:tbl>
    <w:p w:rsidR="00267657" w:rsidRPr="006F3CD0" w:rsidRDefault="00267657" w:rsidP="0026765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267657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E2528E" w:rsidRDefault="00267657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E2528E" w:rsidRDefault="00267657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E2528E" w:rsidRDefault="00267657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E2528E" w:rsidRDefault="00267657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E2528E" w:rsidRDefault="00267657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E2528E" w:rsidRDefault="00267657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267657" w:rsidRPr="00C07257" w:rsidTr="00273935">
        <w:trPr>
          <w:trHeight w:val="529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tabeltal"/>
              <w:spacing w:line="240" w:lineRule="auto"/>
            </w:pPr>
            <w:r w:rsidRPr="00C07257">
              <w:t>1.</w:t>
            </w:r>
            <w:r w:rsidRPr="00C07257">
              <w:tab/>
              <w:t>Min leder er generelt rigtig god til at opstille konkrete mål.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267657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657" w:rsidRPr="00C07257" w:rsidRDefault="00267657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267657" w:rsidRPr="00C07257" w:rsidRDefault="00267657" w:rsidP="00273935">
            <w:pPr>
              <w:pStyle w:val="tabeltal"/>
              <w:spacing w:line="240" w:lineRule="auto"/>
            </w:pPr>
          </w:p>
        </w:tc>
      </w:tr>
      <w:tr w:rsidR="00267657" w:rsidRPr="00C07257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tabeltal"/>
              <w:spacing w:line="240" w:lineRule="auto"/>
            </w:pPr>
            <w:r w:rsidRPr="00C07257">
              <w:t>2.</w:t>
            </w:r>
            <w:r w:rsidRPr="00C07257">
              <w:tab/>
              <w:t>Målene er tydelige for afdelingen/området.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267657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657" w:rsidRPr="00C07257" w:rsidRDefault="00267657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267657" w:rsidRPr="00C07257" w:rsidRDefault="00267657" w:rsidP="00273935">
            <w:pPr>
              <w:pStyle w:val="tabeltal"/>
              <w:spacing w:line="240" w:lineRule="auto"/>
            </w:pPr>
          </w:p>
        </w:tc>
      </w:tr>
      <w:tr w:rsidR="00267657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tabeltal"/>
              <w:spacing w:line="240" w:lineRule="auto"/>
            </w:pPr>
            <w:r w:rsidRPr="00C07257">
              <w:t>3.</w:t>
            </w:r>
            <w:r w:rsidRPr="00C07257">
              <w:tab/>
              <w:t xml:space="preserve">Målene bliver omsat til konkrete mål for den enkelte medarbejder.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267657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657" w:rsidRPr="00C07257" w:rsidRDefault="00267657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267657" w:rsidRPr="00C07257" w:rsidRDefault="00267657" w:rsidP="00273935">
            <w:pPr>
              <w:pStyle w:val="tabeltal"/>
              <w:spacing w:line="240" w:lineRule="auto"/>
            </w:pPr>
          </w:p>
        </w:tc>
      </w:tr>
      <w:tr w:rsidR="00267657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tabeltal"/>
              <w:spacing w:line="240" w:lineRule="auto"/>
            </w:pPr>
            <w:r w:rsidRPr="00C07257">
              <w:t>4.</w:t>
            </w:r>
            <w:r w:rsidRPr="00C07257">
              <w:tab/>
              <w:t xml:space="preserve">Jeg kan som linjeleder eller medarbejder nemt omsætte mine mål til konkrete indsatser.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267657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657" w:rsidRPr="00C07257" w:rsidRDefault="00267657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267657" w:rsidRPr="00C07257" w:rsidRDefault="00267657" w:rsidP="00273935">
            <w:pPr>
              <w:pStyle w:val="tabeltal"/>
              <w:spacing w:line="240" w:lineRule="auto"/>
            </w:pPr>
          </w:p>
        </w:tc>
      </w:tr>
      <w:tr w:rsidR="00267657" w:rsidRPr="00C07257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tabeltal"/>
              <w:spacing w:line="240" w:lineRule="auto"/>
            </w:pPr>
            <w:r w:rsidRPr="00C07257">
              <w:t>5.</w:t>
            </w:r>
            <w:r w:rsidRPr="00C07257">
              <w:tab/>
              <w:t>Jeg kan nemt omsætte indsatserne til ønskede resultater.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267657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657" w:rsidRPr="00C07257" w:rsidRDefault="00267657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267657" w:rsidRPr="00C07257" w:rsidRDefault="00267657" w:rsidP="00273935">
            <w:pPr>
              <w:pStyle w:val="tabeltal"/>
              <w:spacing w:line="240" w:lineRule="auto"/>
            </w:pPr>
          </w:p>
        </w:tc>
      </w:tr>
      <w:tr w:rsidR="00267657" w:rsidRPr="00C07257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tabeltal"/>
              <w:spacing w:line="240" w:lineRule="auto"/>
            </w:pPr>
            <w:r w:rsidRPr="00C07257">
              <w:t>6.</w:t>
            </w:r>
            <w:r w:rsidRPr="00C07257">
              <w:tab/>
              <w:t>Jeg ved, hvilke kvalitetskrav opnåelsen af målene kræver.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267657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657" w:rsidRPr="00C07257" w:rsidRDefault="00267657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267657" w:rsidRPr="00C07257" w:rsidRDefault="00267657" w:rsidP="00273935">
            <w:pPr>
              <w:pStyle w:val="tabeltal"/>
              <w:spacing w:line="240" w:lineRule="auto"/>
            </w:pPr>
          </w:p>
        </w:tc>
      </w:tr>
      <w:tr w:rsidR="00267657" w:rsidRPr="00C07257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tabeltal"/>
              <w:spacing w:line="240" w:lineRule="auto"/>
            </w:pPr>
            <w:r w:rsidRPr="00C07257">
              <w:t>7.</w:t>
            </w:r>
            <w:r w:rsidRPr="00C07257">
              <w:tab/>
              <w:t xml:space="preserve">Jeg kender oftest deadline for opfyldelsen af de konkrete mål. 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7657" w:rsidRPr="00C07257" w:rsidRDefault="00267657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267657" w:rsidRPr="00C07257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7657" w:rsidRPr="00C07257" w:rsidRDefault="00267657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C07257">
              <w:rPr>
                <w:i/>
                <w:iCs/>
              </w:rPr>
              <w:t>[Kommentarer]</w:t>
            </w:r>
          </w:p>
          <w:p w:rsidR="00267657" w:rsidRPr="00C07257" w:rsidRDefault="00267657" w:rsidP="00273935">
            <w:pPr>
              <w:pStyle w:val="tabeltal"/>
              <w:spacing w:line="240" w:lineRule="auto"/>
            </w:pPr>
          </w:p>
        </w:tc>
      </w:tr>
    </w:tbl>
    <w:p w:rsidR="00267657" w:rsidRDefault="00267657"/>
    <w:sectPr w:rsidR="00267657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57"/>
    <w:rsid w:val="00267657"/>
    <w:rsid w:val="00304BFF"/>
    <w:rsid w:val="004B3156"/>
    <w:rsid w:val="007D4C72"/>
    <w:rsid w:val="007F2069"/>
    <w:rsid w:val="008039FE"/>
    <w:rsid w:val="00E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267657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267657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267657"/>
  </w:style>
  <w:style w:type="paragraph" w:customStyle="1" w:styleId="Intetafsnitsformat">
    <w:name w:val="[Intet afsnitsformat]"/>
    <w:rsid w:val="002676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267657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267657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267657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267657"/>
  </w:style>
  <w:style w:type="paragraph" w:customStyle="1" w:styleId="Intetafsnitsformat">
    <w:name w:val="[Intet afsnitsformat]"/>
    <w:rsid w:val="002676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267657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2013-04-21T11:28:00Z</dcterms:created>
  <dcterms:modified xsi:type="dcterms:W3CDTF">2013-04-21T11:28:00Z</dcterms:modified>
</cp:coreProperties>
</file>